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9FF" w:rsidRDefault="00A619FF" w:rsidP="00205621">
      <w:pPr>
        <w:pStyle w:val="BodyText"/>
        <w:spacing w:before="70"/>
        <w:ind w:right="112" w:firstLine="720"/>
      </w:pPr>
      <w:r>
        <w:t>На основу Закључка Општинског већа општине Књажевац, број 06-27/2020-09 од дана 27.05.2020. године, Општина Књажевац-</w:t>
      </w:r>
      <w:r w:rsidRPr="00845CDF">
        <w:t xml:space="preserve"> </w:t>
      </w:r>
      <w:r>
        <w:t>Одељење за буџет, финансије и утврђивање и наплату локалних јавних прихода Општинске управе Књажевац, упућује</w:t>
      </w:r>
    </w:p>
    <w:p w:rsidR="00A619FF" w:rsidRPr="007641E9" w:rsidRDefault="00A619FF" w:rsidP="00205621">
      <w:pPr>
        <w:pStyle w:val="BodyText"/>
        <w:spacing w:before="70"/>
        <w:ind w:right="112" w:firstLine="720"/>
      </w:pPr>
    </w:p>
    <w:p w:rsidR="00A619FF" w:rsidRDefault="00A619FF" w:rsidP="00205621">
      <w:pPr>
        <w:pStyle w:val="BodyText"/>
        <w:spacing w:before="70"/>
        <w:ind w:right="112" w:firstLine="720"/>
      </w:pPr>
    </w:p>
    <w:p w:rsidR="00A619FF" w:rsidRDefault="00A619FF">
      <w:pPr>
        <w:pStyle w:val="Heading2"/>
      </w:pPr>
      <w:r>
        <w:t xml:space="preserve"> ЈАВНИ ПОЗИВ </w:t>
      </w:r>
    </w:p>
    <w:p w:rsidR="00A619FF" w:rsidRDefault="00A619FF">
      <w:pPr>
        <w:pStyle w:val="Heading2"/>
      </w:pPr>
      <w:r>
        <w:t xml:space="preserve">УГОСТИТЕЉСКИМ ОБЈЕКТИМА СА ТЕРИТОРИЈЕ ОПШТИНЕ КЊАЖЕВАЦ ЗА ПОДНОШЕЊЕ ПРИЈАВА РАДИ РЕАЛИЗАЦИЈЕ ШЕМЕ ДОДЕЛЕ ВАУЧЕРА УЧЕНИЦИМА ЗАВРШНИХ РАЗРЕДА СРЕДЊИХ ШКОЛА СА ТЕРИТОРИЈЕ ОПШТИНЕ КЊАЖЕВАЦ И УЧЕНИЦИМА ЗАВРШНИХ РАЗЛОГА СРЕДЊИХ ШКОЛА КОЈИ СУ СЕ ШКОЛОВАЛИ У ДРУГИМ МЕСТИМА, А ИМАЈУ ПРЕБИВАЛИШТЕ НА ТЕРИТОРИЈИ ОПШТИНЕ КЊАЖЕВАЦ </w:t>
      </w:r>
    </w:p>
    <w:p w:rsidR="00A619FF" w:rsidRDefault="00A619FF" w:rsidP="00D61DC0">
      <w:pPr>
        <w:pStyle w:val="Heading2"/>
        <w:tabs>
          <w:tab w:val="left" w:pos="6336"/>
        </w:tabs>
        <w:ind w:left="0"/>
        <w:jc w:val="left"/>
      </w:pPr>
    </w:p>
    <w:p w:rsidR="00A619FF" w:rsidRDefault="00A619FF" w:rsidP="007641E9">
      <w:pPr>
        <w:pStyle w:val="BodyText"/>
        <w:spacing w:before="2"/>
        <w:ind w:left="0"/>
        <w:rPr>
          <w:b/>
          <w:sz w:val="20"/>
        </w:rPr>
      </w:pPr>
    </w:p>
    <w:p w:rsidR="00A619FF" w:rsidRDefault="00A619FF" w:rsidP="007641E9">
      <w:pPr>
        <w:pStyle w:val="ListParagraph"/>
        <w:numPr>
          <w:ilvl w:val="0"/>
          <w:numId w:val="2"/>
        </w:numPr>
        <w:tabs>
          <w:tab w:val="left" w:pos="298"/>
        </w:tabs>
        <w:spacing w:before="0"/>
        <w:ind w:right="115" w:firstLine="0"/>
        <w:rPr>
          <w:sz w:val="20"/>
        </w:rPr>
      </w:pPr>
      <w:r>
        <w:rPr>
          <w:spacing w:val="-3"/>
        </w:rPr>
        <w:t xml:space="preserve">Позивају се угоститељски објекти са територије општине Књажевац да поднесу пријаве ради реализације шеме доделе ваучера ученицима завршних разреда средњих школа са теритоије општине Књажевац </w:t>
      </w:r>
      <w:r w:rsidRPr="00D61DC0">
        <w:rPr>
          <w:rFonts w:ascii="Tahoma" w:hAnsi="Tahoma" w:cs="Tahoma"/>
        </w:rPr>
        <w:t>и ученицима завршних разреда средњих школа</w:t>
      </w:r>
      <w:r>
        <w:rPr>
          <w:rFonts w:ascii="Tahoma" w:hAnsi="Tahoma" w:cs="Tahoma"/>
        </w:rPr>
        <w:t xml:space="preserve"> који су се школовали</w:t>
      </w:r>
      <w:r w:rsidRPr="00D61DC0">
        <w:rPr>
          <w:rFonts w:ascii="Tahoma" w:hAnsi="Tahoma" w:cs="Tahoma"/>
        </w:rPr>
        <w:t xml:space="preserve"> у другим местима</w:t>
      </w:r>
      <w:r>
        <w:rPr>
          <w:rFonts w:ascii="Tahoma" w:hAnsi="Tahoma" w:cs="Tahoma"/>
        </w:rPr>
        <w:t>, а</w:t>
      </w:r>
      <w:r w:rsidRPr="00D61DC0">
        <w:rPr>
          <w:rFonts w:ascii="Tahoma" w:hAnsi="Tahoma" w:cs="Tahoma"/>
        </w:rPr>
        <w:t xml:space="preserve"> имају пребивалиште на територији Општине Књажевац.</w:t>
      </w:r>
    </w:p>
    <w:p w:rsidR="00A619FF" w:rsidRDefault="00A619FF" w:rsidP="007641E9">
      <w:pPr>
        <w:pStyle w:val="ListParagraph"/>
        <w:numPr>
          <w:ilvl w:val="0"/>
          <w:numId w:val="2"/>
        </w:numPr>
        <w:tabs>
          <w:tab w:val="left" w:pos="362"/>
        </w:tabs>
        <w:spacing w:before="121"/>
        <w:ind w:right="117" w:firstLine="0"/>
      </w:pPr>
      <w:r>
        <w:t xml:space="preserve">Сви ученици завршних разреда средњих школа са територије општине Књажевац </w:t>
      </w:r>
      <w:r w:rsidRPr="00D61DC0">
        <w:rPr>
          <w:rFonts w:ascii="Tahoma" w:hAnsi="Tahoma" w:cs="Tahoma"/>
        </w:rPr>
        <w:t>и ученици завршних разреда средњих школа</w:t>
      </w:r>
      <w:r>
        <w:rPr>
          <w:rFonts w:ascii="Tahoma" w:hAnsi="Tahoma" w:cs="Tahoma"/>
        </w:rPr>
        <w:t xml:space="preserve"> који су се школовали</w:t>
      </w:r>
      <w:r w:rsidRPr="00D61DC0">
        <w:rPr>
          <w:rFonts w:ascii="Tahoma" w:hAnsi="Tahoma" w:cs="Tahoma"/>
        </w:rPr>
        <w:t xml:space="preserve"> у другим местима</w:t>
      </w:r>
      <w:r>
        <w:rPr>
          <w:rFonts w:ascii="Tahoma" w:hAnsi="Tahoma" w:cs="Tahoma"/>
        </w:rPr>
        <w:t>, а</w:t>
      </w:r>
      <w:r w:rsidRPr="00D61DC0">
        <w:rPr>
          <w:rFonts w:ascii="Tahoma" w:hAnsi="Tahoma" w:cs="Tahoma"/>
        </w:rPr>
        <w:t xml:space="preserve"> имају пребивалиште на територији Општине Књажевац</w:t>
      </w:r>
      <w:r>
        <w:rPr>
          <w:rFonts w:ascii="Tahoma" w:hAnsi="Tahoma" w:cs="Tahoma"/>
        </w:rPr>
        <w:t>,</w:t>
      </w:r>
      <w:r>
        <w:t xml:space="preserve"> добиће од Општине Књажевац ваучер у вредности од 3.000,00 динара, који ће моћи да искористе за конзумирање хране и пића у угоститељским објектима на територији Општине Књажевац који поднесу пријаву ради реализације шеме доделе ваучера ученицима из тачке 1. овог Јавног позива и за које се утврди да испуњавају услове по овом јавном позиву (да се ради о угоститељском објекту и да делатност обавља на територији општине Књажевац).</w:t>
      </w:r>
    </w:p>
    <w:p w:rsidR="00A619FF" w:rsidRPr="00940FE8" w:rsidRDefault="00A619FF" w:rsidP="007641E9">
      <w:pPr>
        <w:pStyle w:val="ListParagraph"/>
        <w:numPr>
          <w:ilvl w:val="0"/>
          <w:numId w:val="2"/>
        </w:numPr>
        <w:tabs>
          <w:tab w:val="left" w:pos="360"/>
        </w:tabs>
        <w:spacing w:before="120"/>
        <w:ind w:left="359" w:hanging="248"/>
      </w:pPr>
      <w:r>
        <w:t>Истовремено са ваучером из претходне тачке, ученици</w:t>
      </w:r>
      <w:r w:rsidRPr="007641E9">
        <w:t xml:space="preserve"> </w:t>
      </w:r>
      <w:r>
        <w:t>завршних разреда средњих школа са територије општине Књажевац</w:t>
      </w:r>
      <w:r w:rsidRPr="00D61DC0">
        <w:rPr>
          <w:rFonts w:ascii="Tahoma" w:hAnsi="Tahoma" w:cs="Tahoma"/>
          <w:sz w:val="20"/>
          <w:szCs w:val="20"/>
        </w:rPr>
        <w:t xml:space="preserve"> </w:t>
      </w:r>
      <w:r w:rsidRPr="00D61DC0">
        <w:rPr>
          <w:rFonts w:ascii="Tahoma" w:hAnsi="Tahoma" w:cs="Tahoma"/>
        </w:rPr>
        <w:t>и ученици завршних разреда средњих школа</w:t>
      </w:r>
      <w:r>
        <w:rPr>
          <w:rFonts w:ascii="Tahoma" w:hAnsi="Tahoma" w:cs="Tahoma"/>
        </w:rPr>
        <w:t xml:space="preserve"> који су се школовали у другим местима, а</w:t>
      </w:r>
      <w:r w:rsidRPr="00D61DC0">
        <w:rPr>
          <w:rFonts w:ascii="Tahoma" w:hAnsi="Tahoma" w:cs="Tahoma"/>
        </w:rPr>
        <w:t xml:space="preserve"> имају пребивалиште на територији Општине Књажевац</w:t>
      </w:r>
      <w:r>
        <w:t xml:space="preserve"> добиће списак угоститељских објеката у којима могу искористити ваучере.</w:t>
      </w:r>
    </w:p>
    <w:p w:rsidR="00A619FF" w:rsidRDefault="00A619FF" w:rsidP="007641E9">
      <w:pPr>
        <w:pStyle w:val="ListParagraph"/>
        <w:numPr>
          <w:ilvl w:val="0"/>
          <w:numId w:val="2"/>
        </w:numPr>
        <w:tabs>
          <w:tab w:val="left" w:pos="360"/>
        </w:tabs>
        <w:spacing w:before="120"/>
        <w:ind w:left="359" w:hanging="248"/>
      </w:pPr>
      <w:r>
        <w:t>Општина Књажевац ће угоститељским објектима који буду пружали услуге конзумирања хране и пића пренети средства сразмерно броју реализованих ваучера, са искоришћеним ваучерима у прилогу.</w:t>
      </w:r>
    </w:p>
    <w:p w:rsidR="00A619FF" w:rsidRPr="00845CDF" w:rsidRDefault="00A619FF" w:rsidP="007641E9">
      <w:pPr>
        <w:pStyle w:val="Heading2"/>
        <w:numPr>
          <w:ilvl w:val="0"/>
          <w:numId w:val="2"/>
        </w:numPr>
        <w:tabs>
          <w:tab w:val="left" w:pos="360"/>
        </w:tabs>
        <w:spacing w:before="116" w:line="240" w:lineRule="auto"/>
        <w:ind w:left="359" w:right="0" w:hanging="248"/>
        <w:jc w:val="both"/>
        <w:rPr>
          <w:b w:val="0"/>
        </w:rPr>
      </w:pPr>
      <w:r w:rsidRPr="00845CDF">
        <w:rPr>
          <w:b w:val="0"/>
        </w:rPr>
        <w:t xml:space="preserve">Рок за </w:t>
      </w:r>
      <w:r>
        <w:rPr>
          <w:b w:val="0"/>
        </w:rPr>
        <w:t>подношење пријава</w:t>
      </w:r>
      <w:r w:rsidRPr="00845CDF">
        <w:rPr>
          <w:b w:val="0"/>
          <w:spacing w:val="-3"/>
        </w:rPr>
        <w:t xml:space="preserve">: </w:t>
      </w:r>
      <w:r>
        <w:rPr>
          <w:b w:val="0"/>
          <w:color w:val="000000"/>
        </w:rPr>
        <w:t>05</w:t>
      </w:r>
      <w:r w:rsidRPr="00314A88">
        <w:rPr>
          <w:b w:val="0"/>
          <w:color w:val="000000"/>
        </w:rPr>
        <w:t>.0</w:t>
      </w:r>
      <w:r>
        <w:rPr>
          <w:b w:val="0"/>
          <w:color w:val="000000"/>
        </w:rPr>
        <w:t>6</w:t>
      </w:r>
      <w:r w:rsidRPr="00314A88">
        <w:rPr>
          <w:b w:val="0"/>
          <w:color w:val="000000"/>
        </w:rPr>
        <w:t>.2020. године до 1</w:t>
      </w:r>
      <w:r>
        <w:rPr>
          <w:b w:val="0"/>
          <w:color w:val="000000"/>
        </w:rPr>
        <w:t>4.30</w:t>
      </w:r>
      <w:r w:rsidRPr="00314A88">
        <w:rPr>
          <w:b w:val="0"/>
          <w:color w:val="000000"/>
          <w:spacing w:val="-10"/>
        </w:rPr>
        <w:t xml:space="preserve"> </w:t>
      </w:r>
      <w:r w:rsidRPr="00314A88">
        <w:rPr>
          <w:b w:val="0"/>
          <w:color w:val="000000"/>
        </w:rPr>
        <w:t>часова.</w:t>
      </w:r>
      <w:r>
        <w:rPr>
          <w:b w:val="0"/>
          <w:color w:val="000000"/>
        </w:rPr>
        <w:t xml:space="preserve"> Пријаве се подносе на писарницу Општине Књажевац, ул. Милоша Обилића 1, Књажевац, на обрасцу који је саставни део овог јавног позива.</w:t>
      </w:r>
    </w:p>
    <w:p w:rsidR="00A619FF" w:rsidRDefault="00A619FF" w:rsidP="007641E9"/>
    <w:p w:rsidR="00A619FF" w:rsidRDefault="00A619FF" w:rsidP="007641E9">
      <w:r>
        <w:t xml:space="preserve">  6. Особа за контакт по овом јавном позиву је Бранислав Јосифовић, тел. 064/8643300 </w:t>
      </w:r>
    </w:p>
    <w:p w:rsidR="00A619FF" w:rsidRDefault="00A619FF">
      <w:pPr>
        <w:pStyle w:val="BodyText"/>
        <w:spacing w:before="0"/>
        <w:ind w:left="0"/>
        <w:jc w:val="left"/>
        <w:rPr>
          <w:sz w:val="24"/>
        </w:rPr>
      </w:pPr>
    </w:p>
    <w:p w:rsidR="00A619FF" w:rsidRDefault="00A619FF">
      <w:pPr>
        <w:pStyle w:val="BodyText"/>
        <w:spacing w:before="9"/>
        <w:ind w:left="0"/>
        <w:jc w:val="left"/>
        <w:rPr>
          <w:sz w:val="18"/>
        </w:rPr>
      </w:pPr>
    </w:p>
    <w:p w:rsidR="00A619FF" w:rsidRPr="00845CDF" w:rsidRDefault="00A619FF">
      <w:pPr>
        <w:spacing w:before="1"/>
        <w:ind w:left="112"/>
        <w:rPr>
          <w:sz w:val="24"/>
        </w:rPr>
      </w:pPr>
      <w:r>
        <w:rPr>
          <w:sz w:val="24"/>
        </w:rPr>
        <w:t>Број: 401-38/2020-05</w:t>
      </w:r>
    </w:p>
    <w:p w:rsidR="00A619FF" w:rsidRDefault="00A619FF">
      <w:pPr>
        <w:spacing w:before="1"/>
        <w:ind w:left="112"/>
        <w:rPr>
          <w:sz w:val="24"/>
        </w:rPr>
      </w:pPr>
      <w:r>
        <w:rPr>
          <w:sz w:val="24"/>
        </w:rPr>
        <w:t>У Књажевцу, 29.05.2020. године</w:t>
      </w:r>
    </w:p>
    <w:p w:rsidR="00A619FF" w:rsidRDefault="00A619FF">
      <w:pPr>
        <w:spacing w:before="1"/>
        <w:ind w:left="112"/>
        <w:rPr>
          <w:sz w:val="24"/>
        </w:rPr>
      </w:pPr>
    </w:p>
    <w:p w:rsidR="00A619FF" w:rsidRDefault="00A619FF">
      <w:pPr>
        <w:spacing w:before="1"/>
        <w:ind w:left="112"/>
        <w:rPr>
          <w:sz w:val="24"/>
        </w:rPr>
      </w:pPr>
    </w:p>
    <w:p w:rsidR="00A619FF" w:rsidRDefault="00A619FF" w:rsidP="00205621">
      <w:pPr>
        <w:spacing w:before="1"/>
        <w:ind w:left="112"/>
        <w:jc w:val="center"/>
        <w:rPr>
          <w:b/>
        </w:rPr>
      </w:pPr>
      <w:r w:rsidRPr="00205621">
        <w:rPr>
          <w:b/>
        </w:rPr>
        <w:t>Одељење за буџет, финансије и утврђивање и наплату локалних јавних прихода</w:t>
      </w:r>
    </w:p>
    <w:p w:rsidR="00A619FF" w:rsidRDefault="00A619FF" w:rsidP="00205621">
      <w:pPr>
        <w:spacing w:before="1"/>
        <w:ind w:left="112"/>
        <w:jc w:val="center"/>
        <w:rPr>
          <w:b/>
        </w:rPr>
      </w:pPr>
      <w:r>
        <w:rPr>
          <w:b/>
        </w:rPr>
        <w:t>Општинске управе Књажевац</w:t>
      </w:r>
    </w:p>
    <w:p w:rsidR="00A619FF" w:rsidRDefault="00A619FF" w:rsidP="00205621">
      <w:pPr>
        <w:spacing w:before="1"/>
        <w:ind w:left="112"/>
        <w:jc w:val="center"/>
        <w:rPr>
          <w:b/>
        </w:rPr>
      </w:pPr>
    </w:p>
    <w:p w:rsidR="00A619FF" w:rsidRDefault="00A619FF" w:rsidP="00205621">
      <w:pPr>
        <w:spacing w:before="1"/>
        <w:ind w:left="112"/>
        <w:jc w:val="center"/>
        <w:rPr>
          <w:b/>
        </w:rPr>
      </w:pPr>
      <w:r>
        <w:rPr>
          <w:b/>
        </w:rPr>
        <w:t>Руководилац Одељења</w:t>
      </w:r>
    </w:p>
    <w:p w:rsidR="00A619FF" w:rsidRPr="00314A88" w:rsidRDefault="00A619FF" w:rsidP="00205621">
      <w:pPr>
        <w:spacing w:before="1"/>
        <w:ind w:left="112"/>
        <w:jc w:val="center"/>
        <w:rPr>
          <w:sz w:val="24"/>
        </w:rPr>
      </w:pPr>
      <w:r w:rsidRPr="00314A88">
        <w:t>Анкица Марковић, ср.</w:t>
      </w:r>
    </w:p>
    <w:sectPr w:rsidR="00A619FF" w:rsidRPr="00314A88" w:rsidSect="00310CB2">
      <w:pgSz w:w="12240" w:h="15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C1B17"/>
    <w:multiLevelType w:val="hybridMultilevel"/>
    <w:tmpl w:val="136C9ABE"/>
    <w:lvl w:ilvl="0" w:tplc="DBECA1D0">
      <w:start w:val="9"/>
      <w:numFmt w:val="decimal"/>
      <w:lvlText w:val="%1."/>
      <w:lvlJc w:val="left"/>
      <w:pPr>
        <w:ind w:left="112" w:hanging="382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1" w:tplc="48CC1674">
      <w:numFmt w:val="bullet"/>
      <w:lvlText w:val=""/>
      <w:lvlJc w:val="left"/>
      <w:pPr>
        <w:ind w:left="833" w:hanging="360"/>
      </w:pPr>
      <w:rPr>
        <w:rFonts w:ascii="Symbol" w:eastAsia="Times New Roman" w:hAnsi="Symbol" w:hint="default"/>
        <w:w w:val="100"/>
        <w:sz w:val="22"/>
      </w:rPr>
    </w:lvl>
    <w:lvl w:ilvl="2" w:tplc="9E62B002">
      <w:numFmt w:val="bullet"/>
      <w:lvlText w:val="•"/>
      <w:lvlJc w:val="left"/>
      <w:pPr>
        <w:ind w:left="1880" w:hanging="360"/>
      </w:pPr>
      <w:rPr>
        <w:rFonts w:hint="default"/>
      </w:rPr>
    </w:lvl>
    <w:lvl w:ilvl="3" w:tplc="EF0C2CE2">
      <w:numFmt w:val="bullet"/>
      <w:lvlText w:val="•"/>
      <w:lvlJc w:val="left"/>
      <w:pPr>
        <w:ind w:left="2920" w:hanging="360"/>
      </w:pPr>
      <w:rPr>
        <w:rFonts w:hint="default"/>
      </w:rPr>
    </w:lvl>
    <w:lvl w:ilvl="4" w:tplc="4F2A55B0">
      <w:numFmt w:val="bullet"/>
      <w:lvlText w:val="•"/>
      <w:lvlJc w:val="left"/>
      <w:pPr>
        <w:ind w:left="3960" w:hanging="360"/>
      </w:pPr>
      <w:rPr>
        <w:rFonts w:hint="default"/>
      </w:rPr>
    </w:lvl>
    <w:lvl w:ilvl="5" w:tplc="C8E0D344"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72D82AD0"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E294CB6C">
      <w:numFmt w:val="bullet"/>
      <w:lvlText w:val="•"/>
      <w:lvlJc w:val="left"/>
      <w:pPr>
        <w:ind w:left="7080" w:hanging="360"/>
      </w:pPr>
      <w:rPr>
        <w:rFonts w:hint="default"/>
      </w:rPr>
    </w:lvl>
    <w:lvl w:ilvl="8" w:tplc="A50C7108">
      <w:numFmt w:val="bullet"/>
      <w:lvlText w:val="•"/>
      <w:lvlJc w:val="left"/>
      <w:pPr>
        <w:ind w:left="8120" w:hanging="360"/>
      </w:pPr>
      <w:rPr>
        <w:rFonts w:hint="default"/>
      </w:rPr>
    </w:lvl>
  </w:abstractNum>
  <w:abstractNum w:abstractNumId="1">
    <w:nsid w:val="61F13190"/>
    <w:multiLevelType w:val="hybridMultilevel"/>
    <w:tmpl w:val="FFFFFFFF"/>
    <w:lvl w:ilvl="0" w:tplc="412204D6">
      <w:start w:val="1"/>
      <w:numFmt w:val="decimal"/>
      <w:lvlText w:val="%1."/>
      <w:lvlJc w:val="left"/>
      <w:pPr>
        <w:ind w:left="112" w:hanging="186"/>
      </w:pPr>
      <w:rPr>
        <w:rFonts w:cs="Times New Roman" w:hint="default"/>
        <w:spacing w:val="-18"/>
        <w:w w:val="100"/>
      </w:rPr>
    </w:lvl>
    <w:lvl w:ilvl="1" w:tplc="09E26A5A">
      <w:numFmt w:val="bullet"/>
      <w:lvlText w:val="•"/>
      <w:lvlJc w:val="left"/>
      <w:pPr>
        <w:ind w:left="1128" w:hanging="186"/>
      </w:pPr>
      <w:rPr>
        <w:rFonts w:hint="default"/>
      </w:rPr>
    </w:lvl>
    <w:lvl w:ilvl="2" w:tplc="5BE860B2">
      <w:numFmt w:val="bullet"/>
      <w:lvlText w:val="•"/>
      <w:lvlJc w:val="left"/>
      <w:pPr>
        <w:ind w:left="2136" w:hanging="186"/>
      </w:pPr>
      <w:rPr>
        <w:rFonts w:hint="default"/>
      </w:rPr>
    </w:lvl>
    <w:lvl w:ilvl="3" w:tplc="EF647E16">
      <w:numFmt w:val="bullet"/>
      <w:lvlText w:val="•"/>
      <w:lvlJc w:val="left"/>
      <w:pPr>
        <w:ind w:left="3144" w:hanging="186"/>
      </w:pPr>
      <w:rPr>
        <w:rFonts w:hint="default"/>
      </w:rPr>
    </w:lvl>
    <w:lvl w:ilvl="4" w:tplc="7444ED62">
      <w:numFmt w:val="bullet"/>
      <w:lvlText w:val="•"/>
      <w:lvlJc w:val="left"/>
      <w:pPr>
        <w:ind w:left="4152" w:hanging="186"/>
      </w:pPr>
      <w:rPr>
        <w:rFonts w:hint="default"/>
      </w:rPr>
    </w:lvl>
    <w:lvl w:ilvl="5" w:tplc="8DFC64F4">
      <w:numFmt w:val="bullet"/>
      <w:lvlText w:val="•"/>
      <w:lvlJc w:val="left"/>
      <w:pPr>
        <w:ind w:left="5160" w:hanging="186"/>
      </w:pPr>
      <w:rPr>
        <w:rFonts w:hint="default"/>
      </w:rPr>
    </w:lvl>
    <w:lvl w:ilvl="6" w:tplc="528A0848">
      <w:numFmt w:val="bullet"/>
      <w:lvlText w:val="•"/>
      <w:lvlJc w:val="left"/>
      <w:pPr>
        <w:ind w:left="6168" w:hanging="186"/>
      </w:pPr>
      <w:rPr>
        <w:rFonts w:hint="default"/>
      </w:rPr>
    </w:lvl>
    <w:lvl w:ilvl="7" w:tplc="1A663730">
      <w:numFmt w:val="bullet"/>
      <w:lvlText w:val="•"/>
      <w:lvlJc w:val="left"/>
      <w:pPr>
        <w:ind w:left="7176" w:hanging="186"/>
      </w:pPr>
      <w:rPr>
        <w:rFonts w:hint="default"/>
      </w:rPr>
    </w:lvl>
    <w:lvl w:ilvl="8" w:tplc="86F025DC">
      <w:numFmt w:val="bullet"/>
      <w:lvlText w:val="•"/>
      <w:lvlJc w:val="left"/>
      <w:pPr>
        <w:ind w:left="8184" w:hanging="186"/>
      </w:pPr>
      <w:rPr>
        <w:rFonts w:hint="default"/>
      </w:rPr>
    </w:lvl>
  </w:abstractNum>
  <w:abstractNum w:abstractNumId="2">
    <w:nsid w:val="64222D89"/>
    <w:multiLevelType w:val="hybridMultilevel"/>
    <w:tmpl w:val="C7C8E32A"/>
    <w:lvl w:ilvl="0" w:tplc="C7CEB5D8">
      <w:start w:val="10"/>
      <w:numFmt w:val="decimal"/>
      <w:lvlText w:val="%1."/>
      <w:lvlJc w:val="left"/>
      <w:pPr>
        <w:tabs>
          <w:tab w:val="num" w:pos="286"/>
        </w:tabs>
        <w:ind w:left="286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006"/>
        </w:tabs>
        <w:ind w:left="1006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1726"/>
        </w:tabs>
        <w:ind w:left="1726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2446"/>
        </w:tabs>
        <w:ind w:left="2446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3166"/>
        </w:tabs>
        <w:ind w:left="3166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3886"/>
        </w:tabs>
        <w:ind w:left="3886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4606"/>
        </w:tabs>
        <w:ind w:left="4606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5326"/>
        </w:tabs>
        <w:ind w:left="5326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6046"/>
        </w:tabs>
        <w:ind w:left="604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CB2"/>
    <w:rsid w:val="00205621"/>
    <w:rsid w:val="00310CB2"/>
    <w:rsid w:val="00314A88"/>
    <w:rsid w:val="003E3939"/>
    <w:rsid w:val="00460910"/>
    <w:rsid w:val="004B5A41"/>
    <w:rsid w:val="00527047"/>
    <w:rsid w:val="0053615B"/>
    <w:rsid w:val="00561F65"/>
    <w:rsid w:val="005D60C3"/>
    <w:rsid w:val="005F15AA"/>
    <w:rsid w:val="00710B56"/>
    <w:rsid w:val="007641E9"/>
    <w:rsid w:val="007B58EB"/>
    <w:rsid w:val="007D4B31"/>
    <w:rsid w:val="007D52C3"/>
    <w:rsid w:val="007F79E1"/>
    <w:rsid w:val="00804DAC"/>
    <w:rsid w:val="00845CDF"/>
    <w:rsid w:val="00940FE8"/>
    <w:rsid w:val="009B6FC3"/>
    <w:rsid w:val="00A619FF"/>
    <w:rsid w:val="00A6390E"/>
    <w:rsid w:val="00A84230"/>
    <w:rsid w:val="00AC5E8D"/>
    <w:rsid w:val="00BE48DD"/>
    <w:rsid w:val="00BE7DE0"/>
    <w:rsid w:val="00C21FEB"/>
    <w:rsid w:val="00CB300F"/>
    <w:rsid w:val="00D61DC0"/>
    <w:rsid w:val="00D76025"/>
    <w:rsid w:val="00D8704E"/>
    <w:rsid w:val="00E10579"/>
    <w:rsid w:val="00E124B5"/>
    <w:rsid w:val="00E175DC"/>
    <w:rsid w:val="00ED2922"/>
    <w:rsid w:val="00FA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B2"/>
    <w:pPr>
      <w:widowControl w:val="0"/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link w:val="Heading1Char"/>
    <w:uiPriority w:val="99"/>
    <w:qFormat/>
    <w:rsid w:val="00310CB2"/>
    <w:pPr>
      <w:ind w:left="112"/>
      <w:outlineLvl w:val="0"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310CB2"/>
    <w:pPr>
      <w:spacing w:line="252" w:lineRule="exact"/>
      <w:ind w:left="1530" w:right="153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057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10579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10CB2"/>
    <w:pPr>
      <w:spacing w:before="119"/>
      <w:ind w:left="112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10579"/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310CB2"/>
    <w:pPr>
      <w:spacing w:before="119"/>
      <w:ind w:left="112"/>
      <w:jc w:val="both"/>
    </w:pPr>
  </w:style>
  <w:style w:type="paragraph" w:customStyle="1" w:styleId="TableParagraph">
    <w:name w:val="Table Paragraph"/>
    <w:basedOn w:val="Normal"/>
    <w:uiPriority w:val="99"/>
    <w:rsid w:val="00310CB2"/>
  </w:style>
  <w:style w:type="character" w:styleId="Hyperlink">
    <w:name w:val="Hyperlink"/>
    <w:basedOn w:val="DefaultParagraphFont"/>
    <w:uiPriority w:val="99"/>
    <w:rsid w:val="00845CD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6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Arial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375</Words>
  <Characters>2140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3</dc:title>
  <dc:subject/>
  <dc:creator>Ivan Zivkovic</dc:creator>
  <cp:keywords/>
  <dc:description/>
  <cp:lastModifiedBy>etasic</cp:lastModifiedBy>
  <cp:revision>4</cp:revision>
  <cp:lastPrinted>2020-05-29T12:01:00Z</cp:lastPrinted>
  <dcterms:created xsi:type="dcterms:W3CDTF">2020-05-29T10:22:00Z</dcterms:created>
  <dcterms:modified xsi:type="dcterms:W3CDTF">2020-05-29T12:02:00Z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